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6"/>
        <w:gridCol w:w="1279"/>
        <w:gridCol w:w="5121"/>
        <w:gridCol w:w="4534"/>
      </w:tblGrid>
      <w:tr w:rsidR="00EF66BA" w:rsidRPr="00EF66BA" w:rsidTr="00EF66BA">
        <w:trPr>
          <w:trHeight w:val="330"/>
        </w:trPr>
        <w:tc>
          <w:tcPr>
            <w:tcW w:w="124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BE4D5" w:fill="FBE4D5"/>
            <w:noWrap/>
            <w:vAlign w:val="center"/>
            <w:hideMark/>
          </w:tcPr>
          <w:p w:rsidR="00EF66BA" w:rsidRPr="00EF66BA" w:rsidRDefault="00EF66BA" w:rsidP="00EF66B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新竹市青草湖國小112學年度第二學期班親會建議事項</w:t>
            </w:r>
          </w:p>
        </w:tc>
      </w:tr>
      <w:tr w:rsidR="00EF66BA" w:rsidRPr="00EF66BA" w:rsidTr="00EF66BA">
        <w:trPr>
          <w:trHeight w:val="33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EF66BA" w:rsidRPr="00EF66BA" w:rsidRDefault="00EF66BA" w:rsidP="00EF66BA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學年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CECEC" w:fill="ECECEC"/>
            <w:noWrap/>
            <w:vAlign w:val="center"/>
            <w:hideMark/>
          </w:tcPr>
          <w:p w:rsidR="00EF66BA" w:rsidRPr="00EF66BA" w:rsidRDefault="00EF66BA" w:rsidP="00EF66BA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處室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center"/>
            <w:hideMark/>
          </w:tcPr>
          <w:p w:rsidR="00EF66BA" w:rsidRPr="00EF66BA" w:rsidRDefault="00EF66BA" w:rsidP="00EF66BA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提問/建議事項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:rsidR="00EF66BA" w:rsidRPr="00EF66BA" w:rsidRDefault="00EF66BA" w:rsidP="00EF66BA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回覆內容</w:t>
            </w:r>
          </w:p>
        </w:tc>
      </w:tr>
      <w:tr w:rsidR="00EF66BA" w:rsidRPr="00EF66BA" w:rsidTr="00EF66BA">
        <w:trPr>
          <w:trHeight w:val="1515"/>
        </w:trPr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6BA" w:rsidRPr="00EF66BA" w:rsidRDefault="00EF66BA" w:rsidP="00EF66BA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6BA" w:rsidRPr="00EF66BA" w:rsidRDefault="00EF66BA" w:rsidP="00EF66BA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6BA" w:rsidRPr="00EF66BA" w:rsidRDefault="00EF66BA" w:rsidP="00EF66BA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參加青草湖踩船活動的志工家長當天是否能將車子停進校內?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6BA" w:rsidRPr="00EF66BA" w:rsidRDefault="00EF66BA" w:rsidP="00EF66BA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學校門口前二排停車位可供協助家長停放，但車位有限，建議共乘優先。</w:t>
            </w: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</w: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並請於活動前提早請導師轉知警衛知悉，</w:t>
            </w: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</w: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入校請遵守校內相關規範：時速低於</w:t>
            </w: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公里。</w:t>
            </w:r>
          </w:p>
        </w:tc>
        <w:bookmarkStart w:id="0" w:name="_GoBack"/>
        <w:bookmarkEnd w:id="0"/>
      </w:tr>
      <w:tr w:rsidR="00EF66BA" w:rsidRPr="00EF66BA" w:rsidTr="00EF66BA">
        <w:trPr>
          <w:trHeight w:val="2130"/>
        </w:trPr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6BA" w:rsidRPr="00EF66BA" w:rsidRDefault="00EF66BA" w:rsidP="00EF66B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6BA" w:rsidRPr="00EF66BA" w:rsidRDefault="00EF66BA" w:rsidP="00EF66BA">
            <w:pPr>
              <w:widowControl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6BA" w:rsidRPr="00EF66BA" w:rsidRDefault="00EF66BA" w:rsidP="00EF66BA">
            <w:pPr>
              <w:widowControl/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</w:pP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全面e化立意良善，惟竹市智慧通有時系統優化過程中，電子聯絡簿使用時常使</w:t>
            </w:r>
            <w:r w:rsidRPr="00EF66BA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br/>
              <w:t>家長登入簽核時發生問題(例如：系統當掉的狀況)抑或無法查詢學生成績，建議學校承辦窗口跟市府反應讓系統更臻完善。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6BA" w:rsidRPr="00EF66BA" w:rsidRDefault="00EF66BA" w:rsidP="00EF66BA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已與市府反應，並轉知相關問題。</w:t>
            </w: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</w:r>
            <w:r w:rsidRPr="00EF66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感謝家長反應，讓系統更臻完善。</w:t>
            </w:r>
          </w:p>
        </w:tc>
      </w:tr>
    </w:tbl>
    <w:p w:rsidR="002A452E" w:rsidRDefault="002A452E"/>
    <w:sectPr w:rsidR="002A452E" w:rsidSect="00EF66B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BA"/>
    <w:rsid w:val="002A452E"/>
    <w:rsid w:val="00E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57C1"/>
  <w15:chartTrackingRefBased/>
  <w15:docId w15:val="{A86A75CE-3894-4864-8F08-7CAC7BC0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2024-03-19T08:56:00Z</dcterms:created>
  <dcterms:modified xsi:type="dcterms:W3CDTF">2024-03-19T08:57:00Z</dcterms:modified>
</cp:coreProperties>
</file>